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FC6" w:rsidP="00852FC6" w:rsidRDefault="00852FC6" w14:paraId="2922E37E" w14:textId="117048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52FC6">
        <w:rPr>
          <w:rStyle w:val="normaltextrun"/>
          <w:rFonts w:ascii="Calibri" w:hAnsi="Calibri" w:cs="Calibri"/>
          <w:b/>
          <w:bCs/>
          <w:sz w:val="28"/>
          <w:szCs w:val="28"/>
          <w:highlight w:val="cyan"/>
          <w:shd w:val="clear" w:color="auto" w:fill="00FFFF"/>
        </w:rPr>
        <w:t>[</w:t>
      </w:r>
      <w:r w:rsidRPr="00852FC6">
        <w:rPr>
          <w:rStyle w:val="normaltextrun"/>
          <w:rFonts w:ascii="Calibri" w:hAnsi="Calibri" w:cs="Calibri"/>
          <w:b/>
          <w:bCs/>
          <w:sz w:val="28"/>
          <w:szCs w:val="28"/>
          <w:highlight w:val="cyan"/>
        </w:rPr>
        <w:t>Company]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Named </w:t>
      </w:r>
      <w:r w:rsidRPr="0078364D">
        <w:rPr>
          <w:rStyle w:val="normaltextrun"/>
          <w:rFonts w:ascii="Calibri" w:hAnsi="Calibri" w:cs="Calibri"/>
          <w:b/>
          <w:bCs/>
          <w:sz w:val="28"/>
          <w:szCs w:val="28"/>
          <w:highlight w:val="cyan"/>
        </w:rPr>
        <w:t>[City</w:t>
      </w:r>
      <w:r w:rsidRPr="0078364D" w:rsidR="0078364D">
        <w:rPr>
          <w:rStyle w:val="normaltextrun"/>
          <w:rFonts w:ascii="Calibri" w:hAnsi="Calibri" w:cs="Calibri"/>
          <w:b/>
          <w:bCs/>
          <w:sz w:val="28"/>
          <w:szCs w:val="28"/>
          <w:highlight w:val="cyan"/>
        </w:rPr>
        <w:t>’s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] </w:t>
      </w:r>
      <w:r w:rsidR="0078364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2022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Timmy Award Winner for ‘Best Tech Workplace for Div</w:t>
      </w:r>
      <w:r w:rsidR="00BF61AD">
        <w:rPr>
          <w:rStyle w:val="normaltextrun"/>
          <w:rFonts w:ascii="Calibri" w:hAnsi="Calibri" w:cs="Calibri"/>
          <w:b/>
          <w:bCs/>
          <w:sz w:val="28"/>
          <w:szCs w:val="28"/>
        </w:rPr>
        <w:t>ersity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’</w:t>
      </w:r>
    </w:p>
    <w:p w:rsidRPr="00AC5AEF" w:rsidR="00790425" w:rsidP="007A480D" w:rsidRDefault="00790425" w14:paraId="448B4C6F" w14:textId="211D11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AC5AEF">
        <w:rPr>
          <w:rStyle w:val="normaltextrun"/>
          <w:rFonts w:ascii="Calibri" w:hAnsi="Calibri" w:cs="Calibri"/>
          <w:i/>
          <w:iCs/>
          <w:sz w:val="22"/>
          <w:szCs w:val="22"/>
        </w:rPr>
        <w:t>Tech in Motion</w:t>
      </w:r>
      <w:r w:rsidRPr="00AC5AEF" w:rsidR="00FB3A85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announces top companies for diversity and in</w:t>
      </w:r>
      <w:r w:rsidRPr="00AC5AEF" w:rsidR="00AF21FA">
        <w:rPr>
          <w:rStyle w:val="normaltextrun"/>
          <w:rFonts w:ascii="Calibri" w:hAnsi="Calibri" w:cs="Calibri"/>
          <w:i/>
          <w:iCs/>
          <w:sz w:val="22"/>
          <w:szCs w:val="22"/>
        </w:rPr>
        <w:t>cl</w:t>
      </w:r>
      <w:r w:rsidRPr="00AC5AEF" w:rsidR="00FB3A85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usion </w:t>
      </w:r>
      <w:r w:rsidRPr="00AC5AEF" w:rsidR="00AC5AEF">
        <w:rPr>
          <w:rStyle w:val="normaltextrun"/>
          <w:rFonts w:ascii="Calibri" w:hAnsi="Calibri" w:cs="Calibri"/>
          <w:i/>
          <w:iCs/>
          <w:sz w:val="22"/>
          <w:szCs w:val="22"/>
        </w:rPr>
        <w:t>for</w:t>
      </w:r>
      <w:r w:rsidRPr="00AC5AEF" w:rsidR="00FB3A85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tech</w:t>
      </w:r>
      <w:r w:rsidRPr="00AC5AEF" w:rsidR="00AC5AEF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workers</w:t>
      </w:r>
      <w:r w:rsidR="00861623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major tech cities</w:t>
      </w:r>
    </w:p>
    <w:p w:rsidR="00852FC6" w:rsidP="00852FC6" w:rsidRDefault="00852FC6" w14:paraId="1129C97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FF"/>
        </w:rPr>
      </w:pPr>
    </w:p>
    <w:p w:rsidR="00BF61AD" w:rsidP="00A11883" w:rsidRDefault="00852FC6" w14:paraId="09730A8D" w14:textId="28DEEF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FF"/>
        </w:rPr>
        <w:t>CITY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(October 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FF"/>
        </w:rPr>
        <w:t>XX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, 2022)</w:t>
      </w:r>
      <w:r w:rsidR="004C0E5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90425">
        <w:rPr>
          <w:rStyle w:val="normaltextrun"/>
          <w:rFonts w:ascii="Calibri" w:hAnsi="Calibri" w:cs="Calibri"/>
          <w:sz w:val="22"/>
          <w:szCs w:val="22"/>
        </w:rPr>
        <w:t>–</w:t>
      </w:r>
      <w:r w:rsidR="003064ED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w:history="1" r:id="rId6">
        <w:r w:rsidRPr="002A1CCE" w:rsidR="0078364D">
          <w:rPr>
            <w:rStyle w:val="Hyperlink"/>
            <w:rFonts w:ascii="Calibri" w:hAnsi="Calibri" w:cs="Calibri"/>
            <w:sz w:val="22"/>
            <w:szCs w:val="22"/>
          </w:rPr>
          <w:t>Tech in Motion</w:t>
        </w:r>
      </w:hyperlink>
      <w:r w:rsidR="00790425">
        <w:rPr>
          <w:rStyle w:val="normaltextrun"/>
          <w:rFonts w:ascii="Calibri" w:hAnsi="Calibri" w:cs="Calibri"/>
          <w:sz w:val="22"/>
          <w:szCs w:val="22"/>
        </w:rPr>
        <w:t xml:space="preserve"> is proud to announce</w:t>
      </w:r>
      <w:r w:rsidR="0078364D">
        <w:rPr>
          <w:rStyle w:val="normaltextrun"/>
          <w:rFonts w:ascii="Calibri" w:hAnsi="Calibri" w:cs="Calibri"/>
          <w:sz w:val="22"/>
          <w:szCs w:val="22"/>
        </w:rPr>
        <w:t xml:space="preserve"> that </w:t>
      </w:r>
      <w:r w:rsidRPr="004C0E54" w:rsidR="0078364D">
        <w:rPr>
          <w:rStyle w:val="normaltextrun"/>
          <w:rFonts w:ascii="Calibri" w:hAnsi="Calibri" w:cs="Calibri"/>
          <w:sz w:val="22"/>
          <w:szCs w:val="22"/>
          <w:highlight w:val="cyan"/>
        </w:rPr>
        <w:t>[Company]</w:t>
      </w:r>
      <w:r w:rsidR="0078364D">
        <w:rPr>
          <w:rStyle w:val="normaltextrun"/>
          <w:rFonts w:ascii="Calibri" w:hAnsi="Calibri" w:cs="Calibri"/>
          <w:sz w:val="22"/>
          <w:szCs w:val="22"/>
        </w:rPr>
        <w:t xml:space="preserve"> has been awarded [</w:t>
      </w:r>
      <w:r w:rsidRPr="004C0E54" w:rsidR="0078364D">
        <w:rPr>
          <w:rStyle w:val="normaltextrun"/>
          <w:rFonts w:ascii="Calibri" w:hAnsi="Calibri" w:cs="Calibri"/>
          <w:sz w:val="22"/>
          <w:szCs w:val="22"/>
          <w:highlight w:val="cyan"/>
        </w:rPr>
        <w:t>City’s]</w:t>
      </w:r>
      <w:r w:rsidR="0078364D">
        <w:rPr>
          <w:rStyle w:val="normaltextrun"/>
          <w:rFonts w:ascii="Calibri" w:hAnsi="Calibri" w:cs="Calibri"/>
          <w:sz w:val="22"/>
          <w:szCs w:val="22"/>
        </w:rPr>
        <w:t xml:space="preserve"> 2022 Timmy Award for the Best Tech Workplace for Diversity. The </w:t>
      </w:r>
      <w:proofErr w:type="spellStart"/>
      <w:r w:rsidR="0078364D">
        <w:rPr>
          <w:rStyle w:val="normaltextrun"/>
          <w:rFonts w:ascii="Calibri" w:hAnsi="Calibri" w:cs="Calibri"/>
          <w:sz w:val="22"/>
          <w:szCs w:val="22"/>
        </w:rPr>
        <w:t>Timmys</w:t>
      </w:r>
      <w:proofErr w:type="spellEnd"/>
      <w:r w:rsidR="0078364D">
        <w:rPr>
          <w:rStyle w:val="normaltextrun"/>
          <w:rFonts w:ascii="Calibri" w:hAnsi="Calibri" w:cs="Calibri"/>
          <w:sz w:val="22"/>
          <w:szCs w:val="22"/>
        </w:rPr>
        <w:t>, now in its 8</w:t>
      </w:r>
      <w:r w:rsidRPr="0078364D" w:rsidR="0078364D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78364D">
        <w:rPr>
          <w:rStyle w:val="normaltextrun"/>
          <w:rFonts w:ascii="Calibri" w:hAnsi="Calibri" w:cs="Calibri"/>
          <w:sz w:val="22"/>
          <w:szCs w:val="22"/>
        </w:rPr>
        <w:t xml:space="preserve"> year, is a celebration of the best companies and managers </w:t>
      </w:r>
      <w:r w:rsidR="006C2AB9">
        <w:rPr>
          <w:rStyle w:val="normaltextrun"/>
          <w:rFonts w:ascii="Calibri" w:hAnsi="Calibri" w:cs="Calibri"/>
          <w:sz w:val="22"/>
          <w:szCs w:val="22"/>
        </w:rPr>
        <w:t xml:space="preserve">for tech professionals to work </w:t>
      </w:r>
      <w:r w:rsidR="0078364D">
        <w:rPr>
          <w:rStyle w:val="normaltextrun"/>
          <w:rFonts w:ascii="Calibri" w:hAnsi="Calibri" w:cs="Calibri"/>
          <w:sz w:val="22"/>
          <w:szCs w:val="22"/>
        </w:rPr>
        <w:t>in North America</w:t>
      </w:r>
      <w:r w:rsidR="00F02AD3">
        <w:rPr>
          <w:rStyle w:val="normaltextrun"/>
          <w:rFonts w:ascii="Calibri" w:hAnsi="Calibri" w:cs="Calibri"/>
          <w:sz w:val="22"/>
          <w:szCs w:val="22"/>
        </w:rPr>
        <w:t xml:space="preserve">; </w:t>
      </w:r>
      <w:r w:rsidR="0078364D">
        <w:rPr>
          <w:rStyle w:val="normaltextrun"/>
          <w:rFonts w:ascii="Calibri" w:hAnsi="Calibri" w:cs="Calibri"/>
          <w:sz w:val="22"/>
          <w:szCs w:val="22"/>
        </w:rPr>
        <w:t>the Best Tech Workplace for Diversity Award highlight</w:t>
      </w:r>
      <w:r w:rsidR="00520022">
        <w:rPr>
          <w:rStyle w:val="normaltextrun"/>
          <w:rFonts w:ascii="Calibri" w:hAnsi="Calibri" w:cs="Calibri"/>
          <w:sz w:val="22"/>
          <w:szCs w:val="22"/>
        </w:rPr>
        <w:t>s</w:t>
      </w:r>
      <w:r w:rsidR="0078364D">
        <w:rPr>
          <w:rStyle w:val="normaltextrun"/>
          <w:rFonts w:ascii="Calibri" w:hAnsi="Calibri" w:cs="Calibri"/>
          <w:sz w:val="22"/>
          <w:szCs w:val="22"/>
        </w:rPr>
        <w:t xml:space="preserve"> companies that st</w:t>
      </w:r>
      <w:r w:rsidR="00BF61AD">
        <w:rPr>
          <w:rStyle w:val="normaltextrun"/>
          <w:rFonts w:ascii="Calibri" w:hAnsi="Calibri" w:cs="Calibri"/>
          <w:sz w:val="22"/>
          <w:szCs w:val="22"/>
        </w:rPr>
        <w:t>r</w:t>
      </w:r>
      <w:r w:rsidR="0078364D">
        <w:rPr>
          <w:rStyle w:val="normaltextrun"/>
          <w:rFonts w:ascii="Calibri" w:hAnsi="Calibri" w:cs="Calibri"/>
          <w:sz w:val="22"/>
          <w:szCs w:val="22"/>
        </w:rPr>
        <w:t>ive to build and sustain an inclusive culture from the top down</w:t>
      </w:r>
      <w:r w:rsidR="00520022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084274">
        <w:rPr>
          <w:rStyle w:val="normaltextrun"/>
          <w:rFonts w:ascii="Calibri" w:hAnsi="Calibri" w:cs="Calibri"/>
          <w:sz w:val="22"/>
          <w:szCs w:val="22"/>
        </w:rPr>
        <w:t>promoting diverse thinking and initiatives in every facet of the business.</w:t>
      </w:r>
    </w:p>
    <w:p w:rsidR="00BF61AD" w:rsidP="00A11883" w:rsidRDefault="00BF61AD" w14:paraId="4AD82B9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8364D" w:rsidP="00A11883" w:rsidRDefault="0078364D" w14:paraId="530ED814" w14:textId="5CA4E3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 [</w:t>
      </w:r>
      <w:r w:rsidRPr="004C0E54">
        <w:rPr>
          <w:rStyle w:val="normaltextrun"/>
          <w:rFonts w:ascii="Calibri" w:hAnsi="Calibri" w:cs="Calibri"/>
          <w:sz w:val="22"/>
          <w:szCs w:val="22"/>
          <w:highlight w:val="cyan"/>
        </w:rPr>
        <w:t>City’s]</w:t>
      </w:r>
      <w:r>
        <w:rPr>
          <w:rStyle w:val="normaltextrun"/>
          <w:rFonts w:ascii="Calibri" w:hAnsi="Calibri" w:cs="Calibri"/>
          <w:sz w:val="22"/>
          <w:szCs w:val="22"/>
        </w:rPr>
        <w:t xml:space="preserve"> Timmy Award Winner, </w:t>
      </w:r>
      <w:r w:rsidRPr="004C0E54">
        <w:rPr>
          <w:rStyle w:val="normaltextrun"/>
          <w:rFonts w:ascii="Calibri" w:hAnsi="Calibri" w:cs="Calibri"/>
          <w:sz w:val="22"/>
          <w:szCs w:val="22"/>
          <w:highlight w:val="cyan"/>
        </w:rPr>
        <w:t>[Company]</w:t>
      </w:r>
      <w:r>
        <w:rPr>
          <w:rStyle w:val="normaltextrun"/>
          <w:rFonts w:ascii="Calibri" w:hAnsi="Calibri" w:cs="Calibri"/>
          <w:sz w:val="22"/>
          <w:szCs w:val="22"/>
        </w:rPr>
        <w:t xml:space="preserve"> moves on to the North American round</w:t>
      </w:r>
      <w:r w:rsidR="00B65FD2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judged by an expert panel</w:t>
      </w:r>
      <w:r w:rsidR="0095423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D63B6">
        <w:rPr>
          <w:rStyle w:val="normaltextrun"/>
          <w:rFonts w:ascii="Calibri" w:hAnsi="Calibri" w:cs="Calibri"/>
          <w:sz w:val="22"/>
          <w:szCs w:val="22"/>
        </w:rPr>
        <w:t>including</w:t>
      </w:r>
      <w:r w:rsidR="00BF61AD">
        <w:rPr>
          <w:rStyle w:val="normaltextrun"/>
          <w:rFonts w:ascii="Calibri" w:hAnsi="Calibri" w:cs="Calibri"/>
          <w:sz w:val="22"/>
          <w:szCs w:val="22"/>
        </w:rPr>
        <w:t xml:space="preserve"> industry leaders from companies like </w:t>
      </w:r>
      <w:r w:rsidR="0095423E">
        <w:rPr>
          <w:rStyle w:val="normaltextrun"/>
          <w:rFonts w:ascii="Calibri" w:hAnsi="Calibri" w:cs="Calibri"/>
          <w:sz w:val="22"/>
          <w:szCs w:val="22"/>
        </w:rPr>
        <w:t xml:space="preserve">Google, </w:t>
      </w:r>
      <w:r w:rsidR="00BF61AD">
        <w:rPr>
          <w:rStyle w:val="normaltextrun"/>
          <w:rFonts w:ascii="Calibri" w:hAnsi="Calibri" w:cs="Calibri"/>
          <w:sz w:val="22"/>
          <w:szCs w:val="22"/>
        </w:rPr>
        <w:t xml:space="preserve">PayPal, </w:t>
      </w:r>
      <w:r w:rsidR="0095423E">
        <w:rPr>
          <w:rStyle w:val="normaltextrun"/>
          <w:rFonts w:ascii="Calibri" w:hAnsi="Calibri" w:cs="Calibri"/>
          <w:sz w:val="22"/>
          <w:szCs w:val="22"/>
        </w:rPr>
        <w:t>Etsy</w:t>
      </w:r>
      <w:r w:rsidR="00BF61A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95423E">
        <w:rPr>
          <w:rStyle w:val="normaltextrun"/>
          <w:rFonts w:ascii="Calibri" w:hAnsi="Calibri" w:cs="Calibri"/>
          <w:sz w:val="22"/>
          <w:szCs w:val="22"/>
        </w:rPr>
        <w:t xml:space="preserve">Microsoft </w:t>
      </w:r>
      <w:r w:rsidR="00BF61AD">
        <w:rPr>
          <w:rStyle w:val="normaltextrun"/>
          <w:rFonts w:ascii="Calibri" w:hAnsi="Calibri" w:cs="Calibri"/>
          <w:sz w:val="22"/>
          <w:szCs w:val="22"/>
        </w:rPr>
        <w:t>and more.</w:t>
      </w:r>
      <w:r w:rsidR="00DD63B6">
        <w:rPr>
          <w:rStyle w:val="normaltextrun"/>
          <w:rFonts w:ascii="Calibri" w:hAnsi="Calibri" w:cs="Calibri"/>
          <w:sz w:val="22"/>
          <w:szCs w:val="22"/>
        </w:rPr>
        <w:t xml:space="preserve"> W</w:t>
      </w:r>
      <w:r>
        <w:rPr>
          <w:rStyle w:val="normaltextrun"/>
          <w:rFonts w:ascii="Calibri" w:hAnsi="Calibri" w:cs="Calibri"/>
          <w:sz w:val="22"/>
          <w:szCs w:val="22"/>
        </w:rPr>
        <w:t>inne</w:t>
      </w:r>
      <w:r w:rsidR="00BF61AD">
        <w:rPr>
          <w:rStyle w:val="normaltextrun"/>
          <w:rFonts w:ascii="Calibri" w:hAnsi="Calibri" w:cs="Calibri"/>
          <w:sz w:val="22"/>
          <w:szCs w:val="22"/>
        </w:rPr>
        <w:t>rs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F61AD">
        <w:rPr>
          <w:rStyle w:val="normaltextrun"/>
          <w:rFonts w:ascii="Calibri" w:hAnsi="Calibri" w:cs="Calibri"/>
          <w:sz w:val="22"/>
          <w:szCs w:val="22"/>
        </w:rPr>
        <w:t>will be</w:t>
      </w:r>
      <w:r>
        <w:rPr>
          <w:rStyle w:val="normaltextrun"/>
          <w:rFonts w:ascii="Calibri" w:hAnsi="Calibri" w:cs="Calibri"/>
          <w:sz w:val="22"/>
          <w:szCs w:val="22"/>
        </w:rPr>
        <w:t xml:space="preserve"> announced at </w:t>
      </w:r>
      <w:r w:rsidR="00DD63B6">
        <w:rPr>
          <w:rStyle w:val="normaltextrun"/>
          <w:rFonts w:ascii="Calibri" w:hAnsi="Calibri" w:cs="Calibri"/>
          <w:sz w:val="22"/>
          <w:szCs w:val="22"/>
        </w:rPr>
        <w:t>a ceremony in November, with</w:t>
      </w:r>
      <w:r w:rsidR="00DF1495">
        <w:rPr>
          <w:rStyle w:val="normaltextrun"/>
          <w:rFonts w:ascii="Calibri" w:hAnsi="Calibri" w:cs="Calibri"/>
          <w:sz w:val="22"/>
          <w:szCs w:val="22"/>
        </w:rPr>
        <w:t xml:space="preserve"> many of these judges </w:t>
      </w:r>
      <w:r w:rsidR="00DD63B6">
        <w:rPr>
          <w:rStyle w:val="normaltextrun"/>
          <w:rFonts w:ascii="Calibri" w:hAnsi="Calibri" w:cs="Calibri"/>
          <w:sz w:val="22"/>
          <w:szCs w:val="22"/>
        </w:rPr>
        <w:t>joining to present the awards.</w:t>
      </w:r>
    </w:p>
    <w:p w:rsidRPr="004C0E54" w:rsidR="00DF1495" w:rsidP="00A11883" w:rsidRDefault="00DF1495" w14:paraId="24D3668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Pr="00DF1495" w:rsidR="00852FC6" w:rsidP="38C02BC2" w:rsidRDefault="00DF1495" w14:paraId="7D22D390" w14:textId="3B0214EE" w14:noSpellErr="1">
      <w:pPr>
        <w:spacing w:after="0" w:line="240" w:lineRule="auto"/>
        <w:jc w:val="both"/>
        <w:rPr>
          <w:rStyle w:val="normaltextrun"/>
          <w:rFonts w:cs="Calibri" w:cstheme="minorAscii"/>
        </w:rPr>
      </w:pPr>
      <w:r w:rsidRPr="38C02BC2" w:rsidR="00DF1495">
        <w:rPr>
          <w:rFonts w:cs="Calibri" w:cstheme="minorAscii"/>
        </w:rPr>
        <w:t xml:space="preserve">“A diverse and inclusive environment is a necessity for success in the tech world,” said Lindsay Lewis, Executive Director of Marketing at </w:t>
      </w:r>
      <w:r w:rsidRPr="38C02BC2" w:rsidR="00861623">
        <w:rPr>
          <w:rFonts w:cs="Calibri" w:cstheme="minorAscii"/>
        </w:rPr>
        <w:fldChar w:fldCharType="begin"/>
      </w:r>
      <w:r w:rsidRPr="38C02BC2" w:rsidR="00861623">
        <w:rPr>
          <w:rFonts w:cs="Calibri" w:cstheme="minorAscii"/>
        </w:rPr>
        <w:instrText xml:space="preserve"> HYPERLINK "https://motionrecruitment.com/?utm_source=winner-tim&amp;utm_medium=press-release&amp;utm_campaign=timmy-awards-2022" </w:instrText>
      </w:r>
      <w:r w:rsidRPr="00393C68" w:rsidR="00861623">
        <w:rPr>
          <w:rFonts w:cstheme="minorHAnsi"/>
          <w:szCs w:val="21"/>
        </w:rPr>
      </w:r>
      <w:r w:rsidRPr="38C02BC2" w:rsidR="00861623">
        <w:rPr>
          <w:rFonts w:cs="Calibri" w:cstheme="minorAscii"/>
        </w:rPr>
        <w:fldChar w:fldCharType="separate"/>
      </w:r>
      <w:r w:rsidRPr="38C02BC2" w:rsidR="00DF1495">
        <w:rPr>
          <w:rStyle w:val="Hyperlink"/>
          <w:rFonts w:cs="Calibri" w:cstheme="minorAscii"/>
          <w:u w:val="none"/>
        </w:rPr>
        <w:t>Motion Recruitment</w:t>
      </w:r>
      <w:r w:rsidRPr="38C02BC2" w:rsidR="00861623">
        <w:rPr>
          <w:rFonts w:cs="Calibri" w:cstheme="minorAscii"/>
        </w:rPr>
        <w:fldChar w:fldCharType="end"/>
      </w:r>
      <w:r w:rsidRPr="38C02BC2" w:rsidR="00DF1495">
        <w:rPr>
          <w:rFonts w:cs="Calibri" w:cstheme="minorAscii"/>
        </w:rPr>
        <w:t>,</w:t>
      </w:r>
      <w:r w:rsidRPr="38C02BC2" w:rsidR="00DF1495">
        <w:rPr>
          <w:rFonts w:cs="Calibri" w:cstheme="minorAscii"/>
        </w:rPr>
        <w:t xml:space="preserve"> Tech in Motion’s creator. “We at the Timmy Awards are grateful we can recognize the companies that invested to provide the resources, internal structure and leadership needed to create a place where employees can bring their true selves to work.”</w:t>
      </w:r>
    </w:p>
    <w:p w:rsidRPr="001F162A" w:rsidR="00863C5C" w:rsidP="00A11883" w:rsidRDefault="00863C5C" w14:paraId="243C719D" w14:textId="77777777">
      <w:pPr>
        <w:spacing w:after="0" w:line="240" w:lineRule="auto"/>
        <w:jc w:val="both"/>
        <w:rPr>
          <w:rFonts w:cstheme="minorHAnsi"/>
          <w:szCs w:val="21"/>
        </w:rPr>
      </w:pPr>
    </w:p>
    <w:p w:rsidR="00852FC6" w:rsidP="00A11883" w:rsidRDefault="00852FC6" w14:paraId="7C7F006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 [Insert 1-3 sentences about your company &amp; its award-winning qualities]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52FC6" w:rsidP="00A11883" w:rsidRDefault="00852FC6" w14:paraId="2F40146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</w:pPr>
    </w:p>
    <w:p w:rsidR="00852FC6" w:rsidP="00A11883" w:rsidRDefault="00852FC6" w14:paraId="485AFC32" w14:textId="605559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a Company Representative]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C0E54" w:rsidP="00A11883" w:rsidRDefault="004C0E54" w14:paraId="455A2E39" w14:textId="2FAC28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Pr="00863C5C" w:rsidR="00852FC6" w:rsidP="00A11883" w:rsidRDefault="00863C5C" w14:paraId="6589E905" w14:textId="3E7C538D">
      <w:pPr>
        <w:spacing w:line="240" w:lineRule="auto"/>
        <w:jc w:val="both"/>
        <w:rPr>
          <w:rStyle w:val="normaltextrun"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 addition to the Best Tech Startup Award, </w:t>
      </w:r>
      <w:hyperlink w:history="1" r:id="rId7">
        <w:r w:rsidRPr="007A00E6">
          <w:rPr>
            <w:rStyle w:val="Hyperlink"/>
            <w:rFonts w:ascii="Calibri" w:hAnsi="Calibri" w:cs="Calibri"/>
            <w:color w:val="auto"/>
            <w:u w:val="none"/>
            <w:shd w:val="clear" w:color="auto" w:fill="FFFFFF"/>
          </w:rPr>
          <w:t>the contenders for all North American Timmy Awards</w:t>
        </w:r>
      </w:hyperlink>
      <w:r w:rsidRPr="007A00E6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have been announced for all categories: Best Tech Workplace for Diversity, Best Tech for Good, Best Tech Manager, Best Tech Work Culture and Best Tech Enterprise Employer.</w:t>
      </w:r>
    </w:p>
    <w:p w:rsidRPr="00C05090" w:rsidR="00233815" w:rsidP="00233815" w:rsidRDefault="00A11883" w14:paraId="48311BB5" w14:textId="424D44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05090">
        <w:rPr>
          <w:rFonts w:asciiTheme="minorHAnsi" w:hAnsiTheme="minorHAnsi" w:cstheme="minorHAnsi"/>
          <w:sz w:val="22"/>
          <w:szCs w:val="22"/>
        </w:rPr>
        <w:t>As</w:t>
      </w:r>
      <w:r w:rsidRPr="00C05090" w:rsidR="00BF61AD">
        <w:rPr>
          <w:rFonts w:asciiTheme="minorHAnsi" w:hAnsiTheme="minorHAnsi" w:cstheme="minorHAnsi"/>
          <w:sz w:val="22"/>
          <w:szCs w:val="22"/>
        </w:rPr>
        <w:t xml:space="preserve"> the North American winners </w:t>
      </w:r>
      <w:r w:rsidRPr="00C05090">
        <w:rPr>
          <w:rFonts w:asciiTheme="minorHAnsi" w:hAnsiTheme="minorHAnsi" w:cstheme="minorHAnsi"/>
          <w:sz w:val="22"/>
          <w:szCs w:val="22"/>
        </w:rPr>
        <w:t>are</w:t>
      </w:r>
      <w:r w:rsidRPr="00C05090" w:rsidR="00BF61AD">
        <w:rPr>
          <w:rFonts w:asciiTheme="minorHAnsi" w:hAnsiTheme="minorHAnsi" w:cstheme="minorHAnsi"/>
          <w:sz w:val="22"/>
          <w:szCs w:val="22"/>
        </w:rPr>
        <w:t xml:space="preserve"> unveiled </w:t>
      </w:r>
      <w:r w:rsidRPr="00C05090">
        <w:rPr>
          <w:rFonts w:asciiTheme="minorHAnsi" w:hAnsiTheme="minorHAnsi" w:cstheme="minorHAnsi"/>
          <w:sz w:val="22"/>
          <w:szCs w:val="22"/>
        </w:rPr>
        <w:t xml:space="preserve">at </w:t>
      </w:r>
      <w:r w:rsidRPr="00861623">
        <w:rPr>
          <w:rFonts w:asciiTheme="minorHAnsi" w:hAnsiTheme="minorHAnsi" w:cstheme="minorHAnsi"/>
          <w:sz w:val="22"/>
          <w:szCs w:val="22"/>
        </w:rPr>
        <w:t xml:space="preserve">the </w:t>
      </w:r>
      <w:hyperlink w:history="1" r:id="rId8">
        <w:r w:rsidRPr="00D40933" w:rsidR="00DD63B6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8</w:t>
        </w:r>
        <w:r w:rsidRPr="00D40933" w:rsidR="00DD63B6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th</w:t>
        </w:r>
        <w:r w:rsidRPr="00D40933" w:rsidR="00DD63B6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Annual </w:t>
        </w:r>
        <w:r w:rsidRPr="00D4093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Timmy Awards cere</w:t>
        </w:r>
        <w:r w:rsidRPr="00D4093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m</w:t>
        </w:r>
        <w:r w:rsidRPr="00D4093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ony</w:t>
        </w:r>
      </w:hyperlink>
      <w:r w:rsidRPr="00D40933" w:rsidR="00BF61AD">
        <w:rPr>
          <w:rFonts w:asciiTheme="minorHAnsi" w:hAnsiTheme="minorHAnsi" w:cstheme="minorHAnsi"/>
          <w:sz w:val="22"/>
          <w:szCs w:val="22"/>
        </w:rPr>
        <w:t xml:space="preserve"> </w:t>
      </w:r>
      <w:r w:rsidRPr="00C05090" w:rsidR="00BF61AD">
        <w:rPr>
          <w:rFonts w:asciiTheme="minorHAnsi" w:hAnsiTheme="minorHAnsi" w:cstheme="minorHAnsi"/>
          <w:sz w:val="22"/>
          <w:szCs w:val="22"/>
        </w:rPr>
        <w:t>on November 10</w:t>
      </w:r>
      <w:r w:rsidRPr="00C05090" w:rsidR="00BF61A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C05090">
        <w:rPr>
          <w:rFonts w:asciiTheme="minorHAnsi" w:hAnsiTheme="minorHAnsi" w:cstheme="minorHAnsi"/>
          <w:sz w:val="22"/>
          <w:szCs w:val="22"/>
        </w:rPr>
        <w:t>, attendees can expect a</w:t>
      </w:r>
      <w:r w:rsidRPr="00C05090" w:rsidR="00233815">
        <w:rPr>
          <w:rFonts w:asciiTheme="minorHAnsi" w:hAnsiTheme="minorHAnsi" w:cstheme="minorHAnsi"/>
          <w:sz w:val="22"/>
          <w:szCs w:val="22"/>
        </w:rPr>
        <w:t>n entirely</w:t>
      </w:r>
      <w:r w:rsidRPr="00C05090" w:rsidR="00BF61AD">
        <w:rPr>
          <w:rFonts w:asciiTheme="minorHAnsi" w:hAnsiTheme="minorHAnsi" w:cstheme="minorHAnsi"/>
          <w:sz w:val="22"/>
          <w:szCs w:val="22"/>
        </w:rPr>
        <w:t xml:space="preserve"> virtual celebration of all things tech, </w:t>
      </w:r>
      <w:r w:rsidRPr="00C05090">
        <w:rPr>
          <w:rFonts w:asciiTheme="minorHAnsi" w:hAnsiTheme="minorHAnsi" w:cstheme="minorHAnsi"/>
          <w:sz w:val="22"/>
          <w:szCs w:val="22"/>
        </w:rPr>
        <w:t>starting with</w:t>
      </w:r>
      <w:r w:rsidRPr="00C05090" w:rsidR="00BF61AD">
        <w:rPr>
          <w:rFonts w:asciiTheme="minorHAnsi" w:hAnsiTheme="minorHAnsi" w:cstheme="minorHAnsi"/>
          <w:sz w:val="22"/>
          <w:szCs w:val="22"/>
        </w:rPr>
        <w:t xml:space="preserve"> a pre-show networking</w:t>
      </w:r>
      <w:r w:rsidRPr="00C05090" w:rsidR="00E0225D">
        <w:rPr>
          <w:rFonts w:asciiTheme="minorHAnsi" w:hAnsiTheme="minorHAnsi" w:cstheme="minorHAnsi"/>
          <w:sz w:val="22"/>
          <w:szCs w:val="22"/>
        </w:rPr>
        <w:t xml:space="preserve"> </w:t>
      </w:r>
      <w:r w:rsidRPr="00C05090" w:rsidR="00BF61AD">
        <w:rPr>
          <w:rFonts w:asciiTheme="minorHAnsi" w:hAnsiTheme="minorHAnsi" w:cstheme="minorHAnsi"/>
          <w:sz w:val="22"/>
          <w:szCs w:val="22"/>
        </w:rPr>
        <w:t>hour with break-out sessions</w:t>
      </w:r>
      <w:r w:rsidRPr="00C05090" w:rsidR="00E0225D">
        <w:rPr>
          <w:rFonts w:asciiTheme="minorHAnsi" w:hAnsiTheme="minorHAnsi" w:cstheme="minorHAnsi"/>
          <w:sz w:val="22"/>
          <w:szCs w:val="22"/>
        </w:rPr>
        <w:t xml:space="preserve">. With </w:t>
      </w:r>
      <w:r w:rsidRPr="00C05090" w:rsidR="00BF61AD">
        <w:rPr>
          <w:rFonts w:asciiTheme="minorHAnsi" w:hAnsiTheme="minorHAnsi" w:cstheme="minorHAnsi"/>
          <w:sz w:val="22"/>
          <w:szCs w:val="22"/>
        </w:rPr>
        <w:t>the main event following immediately after</w:t>
      </w:r>
      <w:r w:rsidRPr="00C05090" w:rsidR="00903015">
        <w:rPr>
          <w:rFonts w:asciiTheme="minorHAnsi" w:hAnsiTheme="minorHAnsi" w:cstheme="minorHAnsi"/>
          <w:sz w:val="22"/>
          <w:szCs w:val="22"/>
        </w:rPr>
        <w:t xml:space="preserve">, members of the tech community can join winners, </w:t>
      </w:r>
      <w:proofErr w:type="gramStart"/>
      <w:r w:rsidRPr="00C05090" w:rsidR="00903015">
        <w:rPr>
          <w:rFonts w:asciiTheme="minorHAnsi" w:hAnsiTheme="minorHAnsi" w:cstheme="minorHAnsi"/>
          <w:sz w:val="22"/>
          <w:szCs w:val="22"/>
        </w:rPr>
        <w:t>finalists</w:t>
      </w:r>
      <w:proofErr w:type="gramEnd"/>
      <w:r w:rsidRPr="00C05090" w:rsidR="00903015">
        <w:rPr>
          <w:rFonts w:asciiTheme="minorHAnsi" w:hAnsiTheme="minorHAnsi" w:cstheme="minorHAnsi"/>
          <w:sz w:val="22"/>
          <w:szCs w:val="22"/>
        </w:rPr>
        <w:t xml:space="preserve"> and tech leaders</w:t>
      </w:r>
      <w:r w:rsidRPr="00C05090" w:rsidR="009E3361">
        <w:rPr>
          <w:rFonts w:asciiTheme="minorHAnsi" w:hAnsiTheme="minorHAnsi" w:cstheme="minorHAnsi"/>
          <w:sz w:val="22"/>
          <w:szCs w:val="22"/>
        </w:rPr>
        <w:t xml:space="preserve"> to see who wins the top awards amongst giveaways, speeches and </w:t>
      </w:r>
      <w:r w:rsidRPr="00C05090" w:rsidR="00233815">
        <w:rPr>
          <w:rFonts w:asciiTheme="minorHAnsi" w:hAnsiTheme="minorHAnsi" w:cstheme="minorHAnsi"/>
          <w:sz w:val="22"/>
          <w:szCs w:val="22"/>
        </w:rPr>
        <w:t xml:space="preserve">a few surprises. </w:t>
      </w:r>
      <w:r w:rsidRPr="00C05090" w:rsidR="00233815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hyperlink w:history="1" r:id="rId9">
        <w:r w:rsidRPr="00861623" w:rsidR="00233815">
          <w:rPr>
            <w:rStyle w:val="Hyperlink"/>
            <w:rFonts w:asciiTheme="minorHAnsi" w:hAnsiTheme="minorHAnsi" w:cstheme="minorHAnsi"/>
            <w:sz w:val="22"/>
            <w:szCs w:val="22"/>
          </w:rPr>
          <w:t>attend</w:t>
        </w:r>
      </w:hyperlink>
      <w:r w:rsidR="00861623">
        <w:rPr>
          <w:rStyle w:val="normaltextrun"/>
          <w:rFonts w:asciiTheme="minorHAnsi" w:hAnsiTheme="minorHAnsi" w:cstheme="minorHAnsi"/>
          <w:sz w:val="22"/>
          <w:szCs w:val="22"/>
        </w:rPr>
        <w:t xml:space="preserve"> for free</w:t>
      </w:r>
      <w:r w:rsidRPr="00C05090" w:rsidR="00233815">
        <w:rPr>
          <w:rStyle w:val="normaltextrun"/>
          <w:rFonts w:asciiTheme="minorHAnsi" w:hAnsiTheme="minorHAnsi" w:cstheme="minorHAnsi"/>
          <w:sz w:val="22"/>
          <w:szCs w:val="22"/>
        </w:rPr>
        <w:t xml:space="preserve"> or </w:t>
      </w:r>
      <w:hyperlink w:history="1" r:id="rId10">
        <w:r w:rsidRPr="007A00E6" w:rsidR="00233815">
          <w:rPr>
            <w:rStyle w:val="Hyperlink"/>
            <w:rFonts w:asciiTheme="minorHAnsi" w:hAnsiTheme="minorHAnsi" w:cstheme="minorHAnsi"/>
            <w:sz w:val="22"/>
            <w:szCs w:val="22"/>
          </w:rPr>
          <w:t>see all finalists</w:t>
        </w:r>
      </w:hyperlink>
      <w:r w:rsidRPr="00C05090" w:rsidR="00233815">
        <w:rPr>
          <w:rStyle w:val="normaltextrun"/>
          <w:rFonts w:asciiTheme="minorHAnsi" w:hAnsiTheme="minorHAnsi" w:cstheme="minorHAnsi"/>
          <w:sz w:val="22"/>
          <w:szCs w:val="22"/>
        </w:rPr>
        <w:t>, visit the</w:t>
      </w:r>
      <w:r w:rsidRPr="00393C68" w:rsidR="0023381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proofErr w:type="spellStart"/>
      <w:r w:rsidRPr="00D40933" w:rsidR="00D40933">
        <w:rPr>
          <w:rStyle w:val="normaltextrun"/>
          <w:rFonts w:asciiTheme="minorHAnsi" w:hAnsiTheme="minorHAnsi" w:cstheme="minorHAnsi"/>
          <w:sz w:val="22"/>
          <w:szCs w:val="22"/>
        </w:rPr>
        <w:fldChar w:fldCharType="begin"/>
      </w:r>
      <w:r w:rsidRPr="00D40933" w:rsidR="00D40933">
        <w:rPr>
          <w:rStyle w:val="normaltextrun"/>
          <w:rFonts w:asciiTheme="minorHAnsi" w:hAnsiTheme="minorHAnsi" w:cstheme="minorHAnsi"/>
          <w:sz w:val="22"/>
          <w:szCs w:val="22"/>
        </w:rPr>
        <w:instrText xml:space="preserve"> HYPERLINK "https://techinmotion.com/timmy-awards?utm_source=winner-tim&amp;utm_medium=press-release&amp;utm_campaign=timmy-awards-2022" </w:instrText>
      </w:r>
      <w:r w:rsidRPr="00D40933" w:rsidR="00D40933">
        <w:rPr>
          <w:rStyle w:val="normaltextrun"/>
          <w:rFonts w:asciiTheme="minorHAnsi" w:hAnsiTheme="minorHAnsi" w:cstheme="minorHAnsi"/>
          <w:sz w:val="22"/>
          <w:szCs w:val="22"/>
        </w:rPr>
      </w:r>
      <w:r w:rsidRPr="00D40933" w:rsidR="00D40933">
        <w:rPr>
          <w:rStyle w:val="normaltextrun"/>
          <w:rFonts w:asciiTheme="minorHAnsi" w:hAnsiTheme="minorHAnsi" w:cstheme="minorHAnsi"/>
          <w:sz w:val="22"/>
          <w:szCs w:val="22"/>
        </w:rPr>
        <w:fldChar w:fldCharType="separate"/>
      </w:r>
      <w:r w:rsidRPr="00D40933" w:rsidR="0023381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Timmys</w:t>
      </w:r>
      <w:proofErr w:type="spellEnd"/>
      <w:r w:rsidRPr="00D40933" w:rsidR="0023381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 website</w:t>
      </w:r>
      <w:r w:rsidRPr="00D40933" w:rsidR="00D40933">
        <w:rPr>
          <w:rStyle w:val="normaltextrun"/>
          <w:rFonts w:asciiTheme="minorHAnsi" w:hAnsiTheme="minorHAnsi" w:cstheme="minorHAnsi"/>
          <w:sz w:val="22"/>
          <w:szCs w:val="22"/>
        </w:rPr>
        <w:fldChar w:fldCharType="end"/>
      </w:r>
      <w:r w:rsidRPr="00D40933" w:rsidR="00233815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:rsidR="00BF61AD" w:rsidP="00852FC6" w:rsidRDefault="00BF61AD" w14:paraId="4770724B" w14:textId="77777777">
      <w:pPr>
        <w:spacing w:after="0"/>
      </w:pPr>
    </w:p>
    <w:p w:rsidR="00852FC6" w:rsidP="00852FC6" w:rsidRDefault="00852FC6" w14:paraId="5A9A0555" w14:textId="0FE10B05">
      <w:pPr>
        <w:spacing w:after="0"/>
      </w:pPr>
      <w:r w:rsidRPr="3E687BC5">
        <w:rPr>
          <w:rFonts w:ascii="Calibri" w:hAnsi="Calibri" w:eastAsia="Calibri" w:cs="Calibri"/>
          <w:b/>
          <w:bCs/>
          <w:i/>
          <w:iCs/>
          <w:sz w:val="18"/>
          <w:szCs w:val="18"/>
          <w:u w:val="single"/>
        </w:rPr>
        <w:t>About Tech in Motion Events</w:t>
      </w:r>
    </w:p>
    <w:p w:rsidR="00852FC6" w:rsidP="00861623" w:rsidRDefault="00852FC6" w14:paraId="61CB7534" w14:textId="47210C38">
      <w:pPr>
        <w:jc w:val="both"/>
      </w:pPr>
      <w:r w:rsidRPr="3E687BC5">
        <w:rPr>
          <w:rFonts w:ascii="Calibri" w:hAnsi="Calibri" w:eastAsia="Calibri" w:cs="Calibri"/>
          <w:sz w:val="18"/>
          <w:szCs w:val="18"/>
        </w:rPr>
        <w:t>Tech in Motion is a</w:t>
      </w:r>
      <w:r w:rsidR="00BF61AD">
        <w:rPr>
          <w:rFonts w:ascii="Calibri" w:hAnsi="Calibri" w:eastAsia="Calibri" w:cs="Calibri"/>
          <w:sz w:val="18"/>
          <w:szCs w:val="18"/>
        </w:rPr>
        <w:t xml:space="preserve"> North American community platform</w:t>
      </w:r>
      <w:r w:rsidRPr="3E687BC5">
        <w:rPr>
          <w:rFonts w:ascii="Calibri" w:hAnsi="Calibri" w:eastAsia="Calibri" w:cs="Calibri"/>
          <w:sz w:val="18"/>
          <w:szCs w:val="18"/>
        </w:rPr>
        <w:t xml:space="preserve"> that brings local tech community professio</w:t>
      </w:r>
      <w:r>
        <w:rPr>
          <w:rFonts w:ascii="Calibri" w:hAnsi="Calibri" w:eastAsia="Calibri" w:cs="Calibri"/>
          <w:sz w:val="18"/>
          <w:szCs w:val="18"/>
        </w:rPr>
        <w:t>nals together to connect, learn</w:t>
      </w:r>
      <w:r w:rsidRPr="3E687BC5">
        <w:rPr>
          <w:rFonts w:ascii="Calibri" w:hAnsi="Calibri" w:eastAsia="Calibri" w:cs="Calibri"/>
          <w:sz w:val="18"/>
          <w:szCs w:val="18"/>
        </w:rPr>
        <w:t xml:space="preserve"> and innovate. What started as a </w:t>
      </w:r>
      <w:r>
        <w:rPr>
          <w:rFonts w:ascii="Calibri" w:hAnsi="Calibri" w:eastAsia="Calibri" w:cs="Calibri"/>
          <w:sz w:val="18"/>
          <w:szCs w:val="18"/>
        </w:rPr>
        <w:t>small collaboration</w:t>
      </w:r>
      <w:r w:rsidRPr="3E687BC5">
        <w:rPr>
          <w:rFonts w:ascii="Calibri" w:hAnsi="Calibri" w:eastAsia="Calibri" w:cs="Calibri"/>
          <w:sz w:val="18"/>
          <w:szCs w:val="18"/>
        </w:rPr>
        <w:t xml:space="preserve"> in 2011 b</w:t>
      </w:r>
      <w:r>
        <w:rPr>
          <w:rFonts w:ascii="Calibri" w:hAnsi="Calibri" w:eastAsia="Calibri" w:cs="Calibri"/>
          <w:sz w:val="18"/>
          <w:szCs w:val="18"/>
        </w:rPr>
        <w:t xml:space="preserve">y </w:t>
      </w:r>
      <w:r w:rsidRPr="3E687BC5">
        <w:rPr>
          <w:rFonts w:ascii="Calibri" w:hAnsi="Calibri" w:eastAsia="Calibri" w:cs="Calibri"/>
          <w:sz w:val="18"/>
          <w:szCs w:val="18"/>
        </w:rPr>
        <w:t xml:space="preserve">IT recruiting </w:t>
      </w:r>
      <w:r>
        <w:rPr>
          <w:rFonts w:ascii="Calibri" w:hAnsi="Calibri" w:eastAsia="Calibri" w:cs="Calibri"/>
          <w:sz w:val="18"/>
          <w:szCs w:val="18"/>
        </w:rPr>
        <w:t xml:space="preserve">firm </w:t>
      </w:r>
      <w:hyperlink w:history="1" r:id="rId11">
        <w:r w:rsidRPr="00FC66D7">
          <w:rPr>
            <w:rStyle w:val="Hyperlink"/>
            <w:rFonts w:ascii="Calibri" w:hAnsi="Calibri" w:eastAsia="Calibri" w:cs="Calibri"/>
            <w:color w:val="auto"/>
            <w:sz w:val="18"/>
            <w:szCs w:val="18"/>
            <w:u w:val="none"/>
          </w:rPr>
          <w:t>Motion Recruitment</w:t>
        </w:r>
      </w:hyperlink>
      <w:r w:rsidRPr="00FC66D7">
        <w:rPr>
          <w:rFonts w:ascii="Calibri" w:hAnsi="Calibri" w:eastAsia="Calibri" w:cs="Calibri"/>
          <w:sz w:val="18"/>
          <w:szCs w:val="18"/>
        </w:rPr>
        <w:t xml:space="preserve"> </w:t>
      </w:r>
      <w:r w:rsidRPr="3E687BC5">
        <w:rPr>
          <w:rFonts w:ascii="Calibri" w:hAnsi="Calibri" w:eastAsia="Calibri" w:cs="Calibri"/>
          <w:sz w:val="18"/>
          <w:szCs w:val="18"/>
        </w:rPr>
        <w:t>grew</w:t>
      </w:r>
      <w:r>
        <w:rPr>
          <w:rFonts w:ascii="Calibri" w:hAnsi="Calibri" w:eastAsia="Calibri" w:cs="Calibri"/>
          <w:sz w:val="18"/>
          <w:szCs w:val="18"/>
        </w:rPr>
        <w:t xml:space="preserve"> into an organization of over </w:t>
      </w:r>
      <w:r w:rsidR="00BF61AD">
        <w:rPr>
          <w:rFonts w:ascii="Calibri" w:hAnsi="Calibri" w:eastAsia="Calibri" w:cs="Calibri"/>
          <w:sz w:val="18"/>
          <w:szCs w:val="18"/>
        </w:rPr>
        <w:t>300</w:t>
      </w:r>
      <w:r w:rsidRPr="3E687BC5">
        <w:rPr>
          <w:rFonts w:ascii="Calibri" w:hAnsi="Calibri" w:eastAsia="Calibri" w:cs="Calibri"/>
          <w:sz w:val="18"/>
          <w:szCs w:val="18"/>
        </w:rPr>
        <w:t>,000 members across 1</w:t>
      </w:r>
      <w:r>
        <w:rPr>
          <w:rFonts w:ascii="Calibri" w:hAnsi="Calibri" w:eastAsia="Calibri" w:cs="Calibri"/>
          <w:sz w:val="18"/>
          <w:szCs w:val="18"/>
        </w:rPr>
        <w:t>4</w:t>
      </w:r>
      <w:r w:rsidRPr="3E687BC5">
        <w:rPr>
          <w:rFonts w:ascii="Calibri" w:hAnsi="Calibri" w:eastAsia="Calibri" w:cs="Calibri"/>
          <w:sz w:val="18"/>
          <w:szCs w:val="18"/>
        </w:rPr>
        <w:t xml:space="preserve"> chapters </w:t>
      </w:r>
      <w:r w:rsidR="00C05090">
        <w:rPr>
          <w:rFonts w:ascii="Calibri" w:hAnsi="Calibri" w:eastAsia="Calibri" w:cs="Calibri"/>
          <w:sz w:val="18"/>
          <w:szCs w:val="18"/>
        </w:rPr>
        <w:t xml:space="preserve">in major tech regions </w:t>
      </w:r>
      <w:r w:rsidR="00BF61AD">
        <w:rPr>
          <w:rFonts w:ascii="Calibri" w:hAnsi="Calibri" w:eastAsia="Calibri" w:cs="Calibri"/>
          <w:sz w:val="18"/>
          <w:szCs w:val="18"/>
        </w:rPr>
        <w:t>across</w:t>
      </w:r>
      <w:r w:rsidRPr="3E687BC5">
        <w:rPr>
          <w:rFonts w:ascii="Calibri" w:hAnsi="Calibri" w:eastAsia="Calibri" w:cs="Calibri"/>
          <w:sz w:val="18"/>
          <w:szCs w:val="18"/>
        </w:rPr>
        <w:t xml:space="preserve"> North America</w:t>
      </w:r>
      <w:r w:rsidR="00BF61AD">
        <w:rPr>
          <w:rFonts w:ascii="Calibri" w:hAnsi="Calibri" w:eastAsia="Calibri" w:cs="Calibri"/>
          <w:sz w:val="18"/>
          <w:szCs w:val="18"/>
        </w:rPr>
        <w:t xml:space="preserve">. </w:t>
      </w:r>
      <w:r>
        <w:rPr>
          <w:rFonts w:ascii="Calibri" w:hAnsi="Calibri" w:eastAsia="Calibri" w:cs="Calibri"/>
          <w:sz w:val="18"/>
          <w:szCs w:val="18"/>
        </w:rPr>
        <w:t>V</w:t>
      </w:r>
      <w:r w:rsidRPr="3E687BC5">
        <w:rPr>
          <w:rFonts w:ascii="Calibri" w:hAnsi="Calibri" w:eastAsia="Calibri" w:cs="Calibri"/>
          <w:sz w:val="18"/>
          <w:szCs w:val="18"/>
        </w:rPr>
        <w:t xml:space="preserve">isit </w:t>
      </w:r>
      <w:hyperlink w:history="1" r:id="rId12">
        <w:r w:rsidRPr="002A1CCE">
          <w:rPr>
            <w:rStyle w:val="Hyperlink"/>
            <w:rFonts w:ascii="Calibri" w:hAnsi="Calibri" w:eastAsia="Calibri" w:cs="Calibri"/>
            <w:sz w:val="18"/>
            <w:szCs w:val="18"/>
          </w:rPr>
          <w:t>techinmotion.com</w:t>
        </w:r>
      </w:hyperlink>
      <w:r w:rsidRPr="3E687BC5">
        <w:rPr>
          <w:rFonts w:ascii="Calibri" w:hAnsi="Calibri" w:eastAsia="Calibri" w:cs="Calibri"/>
          <w:sz w:val="18"/>
          <w:szCs w:val="18"/>
        </w:rPr>
        <w:t xml:space="preserve"> for more information about notable speakers, sponsors and events.</w:t>
      </w:r>
    </w:p>
    <w:p w:rsidR="00852FC6" w:rsidP="00852FC6" w:rsidRDefault="00852FC6" w14:paraId="4DE648A9" w14:textId="6BF79A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shd w:val="clear" w:color="auto" w:fill="00FFFF"/>
        </w:rPr>
        <w:t xml:space="preserve">[Insert: About Your </w:t>
      </w:r>
      <w:r w:rsidR="00BF61AD">
        <w:rPr>
          <w:rStyle w:val="normaltextrun"/>
          <w:rFonts w:ascii="Calibri" w:hAnsi="Calibri" w:cs="Calibri"/>
          <w:b/>
          <w:bCs/>
          <w:sz w:val="20"/>
          <w:szCs w:val="20"/>
          <w:shd w:val="clear" w:color="auto" w:fill="00FFFF"/>
        </w:rPr>
        <w:t>C</w:t>
      </w:r>
      <w:r>
        <w:rPr>
          <w:rStyle w:val="normaltextrun"/>
          <w:rFonts w:ascii="Calibri" w:hAnsi="Calibri" w:cs="Calibri"/>
          <w:b/>
          <w:bCs/>
          <w:sz w:val="20"/>
          <w:szCs w:val="20"/>
          <w:shd w:val="clear" w:color="auto" w:fill="00FFFF"/>
        </w:rPr>
        <w:t>ompany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]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F6846" w:rsidP="00AF6846" w:rsidRDefault="00AF6846" w14:paraId="4D062A5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:rsidR="00AF6846" w:rsidP="00AF6846" w:rsidRDefault="00AF6846" w14:paraId="52A2D223" w14:textId="07045A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sz w:val="20"/>
          <w:szCs w:val="20"/>
        </w:rPr>
        <w:t>Lindsay Lewis, Tech in Motion Events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F6846" w:rsidP="00AF6846" w:rsidRDefault="00AF6846" w14:paraId="4B6459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3">
        <w:r>
          <w:rPr>
            <w:rStyle w:val="normaltextrun"/>
            <w:rFonts w:ascii="Calibri" w:hAnsi="Calibri" w:cs="Calibri"/>
            <w:color w:val="0000FF"/>
            <w:sz w:val="20"/>
            <w:szCs w:val="20"/>
          </w:rPr>
          <w:t>lindsay.lewis@techinmotionevents.com</w:t>
        </w:r>
      </w:hyperlink>
      <w:r>
        <w:rPr>
          <w:rStyle w:val="normaltextrun"/>
          <w:rFonts w:ascii="Calibri" w:hAnsi="Calibri" w:cs="Calibri"/>
          <w:sz w:val="20"/>
          <w:szCs w:val="20"/>
        </w:rPr>
        <w:t> 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F6846" w:rsidP="00AF6846" w:rsidRDefault="00AF6846" w14:paraId="63D282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484.252.9071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903021" w:rsidRDefault="00903021" w14:paraId="63BFCFAA" w14:textId="77777777"/>
    <w:sectPr w:rsidR="00903021" w:rsidSect="00852FC6">
      <w:headerReference w:type="default" r:id="rId14"/>
      <w:pgSz w:w="12240" w:h="15840" w:orient="portrait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FC6" w:rsidP="00852FC6" w:rsidRDefault="00852FC6" w14:paraId="663DCDA9" w14:textId="77777777">
      <w:pPr>
        <w:spacing w:after="0" w:line="240" w:lineRule="auto"/>
      </w:pPr>
      <w:r>
        <w:separator/>
      </w:r>
    </w:p>
  </w:endnote>
  <w:endnote w:type="continuationSeparator" w:id="0">
    <w:p w:rsidR="00852FC6" w:rsidP="00852FC6" w:rsidRDefault="00852FC6" w14:paraId="7C4A2E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FC6" w:rsidP="00852FC6" w:rsidRDefault="00852FC6" w14:paraId="722E3788" w14:textId="77777777">
      <w:pPr>
        <w:spacing w:after="0" w:line="240" w:lineRule="auto"/>
      </w:pPr>
      <w:r>
        <w:separator/>
      </w:r>
    </w:p>
  </w:footnote>
  <w:footnote w:type="continuationSeparator" w:id="0">
    <w:p w:rsidR="00852FC6" w:rsidP="00852FC6" w:rsidRDefault="00852FC6" w14:paraId="4ECD752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F3E36" w:rsidR="005C331C" w:rsidP="005C331C" w:rsidRDefault="005C331C" w14:paraId="14AA4274" w14:textId="77777777">
    <w:pPr>
      <w:pStyle w:val="Header"/>
      <w:jc w:val="both"/>
      <w:rPr>
        <w:rFonts w:cstheme="minorHAnsi"/>
        <w:b/>
        <w:sz w:val="28"/>
      </w:rPr>
    </w:pPr>
    <w:bookmarkStart w:name="_Hlk523916242" w:id="0"/>
    <w:r w:rsidRPr="00FF3E36"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2C413BC" wp14:editId="17360AF6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3E36">
      <w:rPr>
        <w:rFonts w:cstheme="minorHAnsi"/>
        <w:b/>
        <w:bCs/>
        <w:sz w:val="28"/>
        <w:szCs w:val="28"/>
      </w:rPr>
      <w:t xml:space="preserve">FOR IMMEDIATE RELEASE </w:t>
    </w:r>
    <w:bookmarkEnd w:id="0"/>
  </w:p>
  <w:p w:rsidR="005C331C" w:rsidRDefault="005C331C" w14:paraId="7F2610D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C6"/>
    <w:rsid w:val="00084274"/>
    <w:rsid w:val="000F2806"/>
    <w:rsid w:val="00233815"/>
    <w:rsid w:val="00297DD0"/>
    <w:rsid w:val="002A1CCE"/>
    <w:rsid w:val="003064ED"/>
    <w:rsid w:val="00393C68"/>
    <w:rsid w:val="003A5B17"/>
    <w:rsid w:val="004977F0"/>
    <w:rsid w:val="004C0E54"/>
    <w:rsid w:val="00520022"/>
    <w:rsid w:val="005C331C"/>
    <w:rsid w:val="00606F84"/>
    <w:rsid w:val="00621607"/>
    <w:rsid w:val="006C2AB9"/>
    <w:rsid w:val="0078364D"/>
    <w:rsid w:val="00790425"/>
    <w:rsid w:val="007A00E6"/>
    <w:rsid w:val="007A1C7E"/>
    <w:rsid w:val="007A480D"/>
    <w:rsid w:val="00801CD0"/>
    <w:rsid w:val="008515C4"/>
    <w:rsid w:val="00852FC6"/>
    <w:rsid w:val="00861623"/>
    <w:rsid w:val="00863C5C"/>
    <w:rsid w:val="00903015"/>
    <w:rsid w:val="00903021"/>
    <w:rsid w:val="0095423E"/>
    <w:rsid w:val="009B1B24"/>
    <w:rsid w:val="009E3361"/>
    <w:rsid w:val="00A11883"/>
    <w:rsid w:val="00AC5AEF"/>
    <w:rsid w:val="00AF21FA"/>
    <w:rsid w:val="00AF6846"/>
    <w:rsid w:val="00B65FD2"/>
    <w:rsid w:val="00BF61AD"/>
    <w:rsid w:val="00C05090"/>
    <w:rsid w:val="00D40933"/>
    <w:rsid w:val="00DD63B6"/>
    <w:rsid w:val="00DF1495"/>
    <w:rsid w:val="00E0225D"/>
    <w:rsid w:val="00E474D0"/>
    <w:rsid w:val="00E74A62"/>
    <w:rsid w:val="00F02AD3"/>
    <w:rsid w:val="00F4299A"/>
    <w:rsid w:val="00FA0549"/>
    <w:rsid w:val="00FB3A85"/>
    <w:rsid w:val="00FC66D7"/>
    <w:rsid w:val="38C0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1E73"/>
  <w15:chartTrackingRefBased/>
  <w15:docId w15:val="{A82712BC-820B-4059-8794-0525CCC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2FC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52F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52FC6"/>
  </w:style>
  <w:style w:type="character" w:styleId="eop" w:customStyle="1">
    <w:name w:val="eop"/>
    <w:basedOn w:val="DefaultParagraphFont"/>
    <w:rsid w:val="00852FC6"/>
  </w:style>
  <w:style w:type="character" w:styleId="Hyperlink">
    <w:name w:val="Hyperlink"/>
    <w:basedOn w:val="DefaultParagraphFont"/>
    <w:uiPriority w:val="99"/>
    <w:unhideWhenUsed/>
    <w:rsid w:val="00852F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F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FC6"/>
  </w:style>
  <w:style w:type="paragraph" w:styleId="Footer">
    <w:name w:val="footer"/>
    <w:basedOn w:val="Normal"/>
    <w:link w:val="FooterChar"/>
    <w:uiPriority w:val="99"/>
    <w:unhideWhenUsed/>
    <w:rsid w:val="00852F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FC6"/>
  </w:style>
  <w:style w:type="character" w:styleId="UnresolvedMention">
    <w:name w:val="Unresolved Mention"/>
    <w:basedOn w:val="DefaultParagraphFont"/>
    <w:uiPriority w:val="99"/>
    <w:semiHidden/>
    <w:unhideWhenUsed/>
    <w:rsid w:val="00BF6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hinmotion.brandlive.com/timmy-awards/en?utm_source=winner-tim&amp;utm_medium=press-release&amp;utm_campaign=timmy-awards-2022" TargetMode="External" Id="rId8" /><Relationship Type="http://schemas.openxmlformats.org/officeDocument/2006/relationships/hyperlink" Target="mailto:lindsay.lewis@techinmotionevents.com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techinmotion.com/timmy-awards/winners?utm_source=winner-tim&amp;utm_medium=press-release&amp;utm_campaign=timmy-awards-2022" TargetMode="External" Id="rId7" /><Relationship Type="http://schemas.openxmlformats.org/officeDocument/2006/relationships/hyperlink" Target="https://techinmotion.com/?utm_source=winner-tim&amp;utm_medium=press-release&amp;utm_campaign=timmy-awards-2022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techinmotion.com/?utm_source=winner-tim&amp;utm_medium=press-release&amp;utm_campaign=timmy-awards-2022" TargetMode="External" Id="rId6" /><Relationship Type="http://schemas.openxmlformats.org/officeDocument/2006/relationships/hyperlink" Target="https://motionrecruitment.com/?utm_source=winner-tim&amp;utm_medium=press-release&amp;utm_campaign=timmy-awards-2022" TargetMode="Externa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yperlink" Target="https://techinmotion.com/timmy-awards/winners?utm_source=winner-tim&amp;utm_medium=press-release&amp;utm_campaign=timmy-awards-2022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techinmotion.brandlive.com/timmy-awards/en?utm_source=winner-tim&amp;utm_medium=press-release&amp;utm_campaign=timmy-awards-2022" TargetMode="Externa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Syring</dc:creator>
  <keywords/>
  <dc:description/>
  <lastModifiedBy>Ryan Syring</lastModifiedBy>
  <revision>43</revision>
  <dcterms:created xsi:type="dcterms:W3CDTF">2022-10-11T21:41:00.0000000Z</dcterms:created>
  <dcterms:modified xsi:type="dcterms:W3CDTF">2022-10-12T15:08:47.2239793Z</dcterms:modified>
</coreProperties>
</file>